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81" w:rsidRPr="00795AB2" w:rsidRDefault="00853381" w:rsidP="00853381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</w:p>
    <w:p w:rsidR="00853381" w:rsidRPr="00795AB2" w:rsidRDefault="00853381" w:rsidP="00853381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853381" w:rsidRPr="008E66A5" w:rsidRDefault="00853381" w:rsidP="00853381">
      <w:pPr>
        <w:tabs>
          <w:tab w:val="left" w:pos="4395"/>
        </w:tabs>
        <w:jc w:val="center"/>
        <w:rPr>
          <w:b/>
          <w:sz w:val="28"/>
        </w:rPr>
      </w:pPr>
      <w:r w:rsidRPr="008E66A5">
        <w:rPr>
          <w:b/>
          <w:sz w:val="28"/>
        </w:rPr>
        <w:t>ВЫП.4.</w:t>
      </w:r>
    </w:p>
    <w:p w:rsidR="00853381" w:rsidRPr="008E66A5" w:rsidRDefault="00853381" w:rsidP="00853381">
      <w:pPr>
        <w:tabs>
          <w:tab w:val="left" w:pos="4395"/>
        </w:tabs>
        <w:jc w:val="center"/>
        <w:rPr>
          <w:b/>
          <w:sz w:val="28"/>
        </w:rPr>
      </w:pPr>
      <w:r w:rsidRPr="008E66A5">
        <w:rPr>
          <w:b/>
          <w:sz w:val="28"/>
        </w:rPr>
        <w:t>А П Р Е Л Ь</w:t>
      </w:r>
    </w:p>
    <w:p w:rsidR="00853381" w:rsidRPr="008E66A5" w:rsidRDefault="00853381" w:rsidP="00853381">
      <w:pPr>
        <w:pStyle w:val="4"/>
        <w:tabs>
          <w:tab w:val="left" w:pos="4395"/>
        </w:tabs>
        <w:jc w:val="center"/>
        <w:rPr>
          <w:sz w:val="24"/>
        </w:rPr>
      </w:pPr>
      <w:r w:rsidRPr="008E66A5">
        <w:rPr>
          <w:sz w:val="24"/>
        </w:rPr>
        <w:t>ПРОБЛЕМЫ ДНЯ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</w:t>
      </w:r>
      <w:r w:rsidRPr="006E6BF9">
        <w:rPr>
          <w:b/>
          <w:szCs w:val="22"/>
        </w:rPr>
        <w:t>Русский вопрос в современной России</w:t>
      </w:r>
      <w:r w:rsidRPr="00795AB2">
        <w:rPr>
          <w:b/>
          <w:sz w:val="22"/>
          <w:szCs w:val="22"/>
        </w:rPr>
        <w:t xml:space="preserve">: Стабильные межнациональные отношения – основа народного единства: «круглый стол» (Москва, 4 ноя. </w:t>
      </w:r>
      <w:smartTag w:uri="urn:schemas-microsoft-com:office:smarttags" w:element="metricconverter">
        <w:smartTagPr>
          <w:attr w:name="ProductID" w:val="2011 г"/>
        </w:smartTagPr>
        <w:r w:rsidRPr="00795AB2">
          <w:rPr>
            <w:b/>
            <w:sz w:val="22"/>
            <w:szCs w:val="22"/>
          </w:rPr>
          <w:t>2011 г</w:t>
        </w:r>
      </w:smartTag>
      <w:r w:rsidRPr="00795AB2">
        <w:rPr>
          <w:b/>
          <w:sz w:val="22"/>
          <w:szCs w:val="22"/>
        </w:rPr>
        <w:t xml:space="preserve">.)// Эпоха. – 2012. – Вып.4. – Апрель. – </w:t>
      </w:r>
      <w:r w:rsidRPr="00795AB2">
        <w:rPr>
          <w:b/>
          <w:i/>
          <w:sz w:val="22"/>
          <w:szCs w:val="22"/>
        </w:rPr>
        <w:t xml:space="preserve">С изд.: Москва. – 2012. –  № 2. –  С.130 – 145.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Среди выступивших: зам. Секретаря президиума Генсовета партии «Единая Россия» Шувалов Ю.В.; председатель организации «Родина – Конгресс русских общин» А.А. Журавлёв; первый зам. Секретаря президиума Генсовета партии «Единая Россия» А.К.Исаев; член Национального совета организации «Родина – Конгресс русских общин» И.Н. Харченко; председатель Комиссии по идеолог. Работе Центрального совета сторонников партии «Единая Россия» С.Г. Волобуев; член Национального совета организации «Родина – Конгресс русских общин», д-р филос. </w:t>
      </w:r>
      <w:r>
        <w:rPr>
          <w:b/>
          <w:i/>
          <w:sz w:val="22"/>
          <w:szCs w:val="22"/>
        </w:rPr>
        <w:t>н</w:t>
      </w:r>
      <w:r w:rsidRPr="00795AB2">
        <w:rPr>
          <w:b/>
          <w:i/>
          <w:sz w:val="22"/>
          <w:szCs w:val="22"/>
        </w:rPr>
        <w:t xml:space="preserve">аук А.Н. Савельев; руководитель Патриотического клуба «Единой России» И.А. Яровая; руководитель молодежного совета обществ. Организации «Родина – Конгресс русских общин» А.В. Босых; член Генсовета партии «Единая Россия», проф. ВШЭ А.Л. Хазин; член партии «Единая Россия» В.Г. </w:t>
      </w:r>
      <w:proofErr w:type="spellStart"/>
      <w:r w:rsidRPr="00795AB2">
        <w:rPr>
          <w:b/>
          <w:i/>
          <w:sz w:val="22"/>
          <w:szCs w:val="22"/>
        </w:rPr>
        <w:t>Губин</w:t>
      </w:r>
      <w:proofErr w:type="spellEnd"/>
      <w:r w:rsidRPr="00795AB2">
        <w:rPr>
          <w:b/>
          <w:i/>
          <w:sz w:val="22"/>
          <w:szCs w:val="22"/>
        </w:rPr>
        <w:t xml:space="preserve">; руководитель Либерального клуба «Единой России» О.В. </w:t>
      </w:r>
      <w:proofErr w:type="spellStart"/>
      <w:r w:rsidRPr="00795AB2">
        <w:rPr>
          <w:b/>
          <w:i/>
          <w:sz w:val="22"/>
          <w:szCs w:val="22"/>
        </w:rPr>
        <w:t>Крыштановская</w:t>
      </w:r>
      <w:proofErr w:type="spellEnd"/>
      <w:r w:rsidRPr="00795AB2">
        <w:rPr>
          <w:b/>
          <w:i/>
          <w:sz w:val="22"/>
          <w:szCs w:val="22"/>
        </w:rPr>
        <w:t>; пост. Представитель России при НАТО, чрезвычайный и полномочный посол, д-р филос.</w:t>
      </w:r>
      <w:r>
        <w:rPr>
          <w:b/>
          <w:i/>
          <w:sz w:val="22"/>
          <w:szCs w:val="22"/>
        </w:rPr>
        <w:t>н</w:t>
      </w:r>
      <w:r w:rsidRPr="00795AB2">
        <w:rPr>
          <w:b/>
          <w:i/>
          <w:sz w:val="22"/>
          <w:szCs w:val="22"/>
        </w:rPr>
        <w:t xml:space="preserve">аук Д.О.Рогозин.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8"/>
        </w:rPr>
      </w:pP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ОГНЕВ, Игорь. Верхом на палочке// Эпоха. – 2012. – Вып.4. – Апрель. – </w:t>
      </w:r>
      <w:r w:rsidRPr="00795AB2">
        <w:rPr>
          <w:b/>
          <w:i/>
          <w:sz w:val="22"/>
          <w:szCs w:val="22"/>
        </w:rPr>
        <w:t>С изд.: Знамя. – 2012. - № 4. – Апрель. – С.189 – 199.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</w:rPr>
      </w:pPr>
      <w:r w:rsidRPr="00795AB2">
        <w:rPr>
          <w:b/>
          <w:i/>
          <w:sz w:val="22"/>
          <w:szCs w:val="22"/>
        </w:rPr>
        <w:t xml:space="preserve">                   Главки статьи: Государство, ау!; Вертикаль уработалась…; Не так сели!; Умножаем наследие; Пятое колесо в телеге.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                                              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ЭКОНОМИКА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ЧУБАЙС, Анатолий. Инновации в России: что делать?// Эпоха. – 2012. – Вып.4. – Апрель.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Вопр</w:t>
      </w:r>
      <w:proofErr w:type="spellEnd"/>
      <w:r w:rsidRPr="00795AB2">
        <w:rPr>
          <w:b/>
          <w:i/>
          <w:sz w:val="22"/>
          <w:szCs w:val="22"/>
        </w:rPr>
        <w:t>. экономики. – 2011. - № 1. – С.120 – 126.</w:t>
      </w:r>
      <w:r w:rsidRPr="00795AB2"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Главки статьи: Оглядываясь назад; Что сделано?; Сбавить обороты и задуматься; Индустриальное законодательство и постиндустриальное развитие; Регионы, технологи, что ещё?  Автор – генеральный директор «РОСНАНО».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ИСТОРИЯ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МОЛОТОВ, Вячеслав. Письмо в Центральный Комитет КПСС (</w:t>
      </w:r>
      <w:smartTag w:uri="urn:schemas-microsoft-com:office:smarttags" w:element="metricconverter">
        <w:smartTagPr>
          <w:attr w:name="ProductID" w:val="1964 г"/>
        </w:smartTagPr>
        <w:r w:rsidRPr="00795AB2">
          <w:rPr>
            <w:b/>
            <w:sz w:val="22"/>
            <w:szCs w:val="22"/>
          </w:rPr>
          <w:t>1964 г</w:t>
        </w:r>
      </w:smartTag>
      <w:r w:rsidRPr="00795AB2">
        <w:rPr>
          <w:b/>
          <w:sz w:val="22"/>
          <w:szCs w:val="22"/>
        </w:rPr>
        <w:t xml:space="preserve">.)// Эпоха. – 2012. – Вып.4. – Апрель.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Вопр</w:t>
      </w:r>
      <w:proofErr w:type="spellEnd"/>
      <w:r w:rsidRPr="00795AB2">
        <w:rPr>
          <w:b/>
          <w:i/>
          <w:sz w:val="22"/>
          <w:szCs w:val="22"/>
        </w:rPr>
        <w:t>. истории. – 2012. - № 1. – С.67 – 89. (</w:t>
      </w:r>
      <w:proofErr w:type="spellStart"/>
      <w:r w:rsidRPr="00795AB2">
        <w:rPr>
          <w:b/>
          <w:i/>
          <w:sz w:val="22"/>
          <w:szCs w:val="22"/>
        </w:rPr>
        <w:t>прод</w:t>
      </w:r>
      <w:proofErr w:type="spellEnd"/>
      <w:r w:rsidRPr="00795AB2">
        <w:rPr>
          <w:b/>
          <w:i/>
          <w:sz w:val="22"/>
          <w:szCs w:val="22"/>
        </w:rPr>
        <w:t xml:space="preserve">.)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</w:t>
      </w:r>
      <w:proofErr w:type="spellStart"/>
      <w:r w:rsidRPr="00795AB2">
        <w:rPr>
          <w:b/>
          <w:i/>
          <w:sz w:val="22"/>
        </w:rPr>
        <w:t>Нач</w:t>
      </w:r>
      <w:proofErr w:type="spellEnd"/>
      <w:r w:rsidRPr="00795AB2">
        <w:rPr>
          <w:b/>
          <w:i/>
          <w:sz w:val="22"/>
        </w:rPr>
        <w:t>. см.: «Эпоха». – 2011. – Вып.4,5, 7 – 12; 2012. – Вып.1,2,3.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2"/>
          <w:szCs w:val="22"/>
        </w:rPr>
      </w:pP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2"/>
          <w:szCs w:val="22"/>
        </w:rPr>
        <w:t xml:space="preserve">                         ГЕОРГИЕВ, Юрий. Как И.В. Сталин изучал Японию// Эпоха. – 2012. – Вып.4. – Апрель.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Пробл</w:t>
      </w:r>
      <w:proofErr w:type="spellEnd"/>
      <w:r w:rsidRPr="00795AB2">
        <w:rPr>
          <w:b/>
          <w:i/>
          <w:sz w:val="22"/>
          <w:szCs w:val="22"/>
        </w:rPr>
        <w:t>. Д.Востока. - 2010. - № 2. – С.89 – 98.</w:t>
      </w:r>
      <w:r w:rsidRPr="00795AB2">
        <w:rPr>
          <w:b/>
          <w:i/>
          <w:sz w:val="28"/>
        </w:rPr>
        <w:t xml:space="preserve">                                                                                      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Автор – канд. ист. наук, обозреватель журн</w:t>
      </w:r>
      <w:r>
        <w:rPr>
          <w:b/>
          <w:i/>
          <w:sz w:val="22"/>
          <w:szCs w:val="22"/>
        </w:rPr>
        <w:t>ала</w:t>
      </w:r>
      <w:r w:rsidRPr="00795AB2">
        <w:rPr>
          <w:b/>
          <w:i/>
          <w:sz w:val="22"/>
          <w:szCs w:val="22"/>
        </w:rPr>
        <w:t xml:space="preserve"> «Япония сегодня».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8"/>
        </w:rPr>
      </w:pP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КУЛЬТУРА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lastRenderedPageBreak/>
        <w:t xml:space="preserve">                         КАПИЦА, Сергей. Россию превращают в страну </w:t>
      </w:r>
      <w:proofErr w:type="spellStart"/>
      <w:r w:rsidRPr="00795AB2">
        <w:rPr>
          <w:b/>
          <w:sz w:val="22"/>
          <w:szCs w:val="22"/>
        </w:rPr>
        <w:t>дураков</w:t>
      </w:r>
      <w:proofErr w:type="spellEnd"/>
      <w:r w:rsidRPr="00795AB2">
        <w:rPr>
          <w:b/>
          <w:sz w:val="22"/>
          <w:szCs w:val="22"/>
        </w:rPr>
        <w:t xml:space="preserve">: о состоянии русской нации и путях выхода из либерального тупика// Эпоха. – 2012. – Вып.4. – Апрель. – </w:t>
      </w:r>
      <w:r w:rsidRPr="00795AB2">
        <w:rPr>
          <w:b/>
          <w:i/>
          <w:sz w:val="22"/>
          <w:szCs w:val="22"/>
        </w:rPr>
        <w:t xml:space="preserve">С изд.: Мол. гвардия. – 2010. - № 10. – С.129 – 132.                                                        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Автор – д</w:t>
      </w:r>
      <w:r>
        <w:rPr>
          <w:b/>
          <w:i/>
          <w:sz w:val="22"/>
          <w:szCs w:val="22"/>
        </w:rPr>
        <w:t>окто</w:t>
      </w:r>
      <w:r w:rsidRPr="00795AB2">
        <w:rPr>
          <w:b/>
          <w:i/>
          <w:sz w:val="22"/>
          <w:szCs w:val="22"/>
        </w:rPr>
        <w:t xml:space="preserve">р </w:t>
      </w:r>
      <w:proofErr w:type="spellStart"/>
      <w:r w:rsidRPr="00795AB2">
        <w:rPr>
          <w:b/>
          <w:i/>
          <w:sz w:val="22"/>
          <w:szCs w:val="22"/>
        </w:rPr>
        <w:t>физ</w:t>
      </w:r>
      <w:r>
        <w:rPr>
          <w:b/>
          <w:i/>
          <w:sz w:val="22"/>
          <w:szCs w:val="22"/>
        </w:rPr>
        <w:t>ико</w:t>
      </w:r>
      <w:proofErr w:type="spellEnd"/>
      <w:r w:rsidRPr="00795AB2">
        <w:rPr>
          <w:b/>
          <w:i/>
          <w:sz w:val="22"/>
          <w:szCs w:val="22"/>
        </w:rPr>
        <w:t xml:space="preserve"> - мат</w:t>
      </w:r>
      <w:r>
        <w:rPr>
          <w:b/>
          <w:i/>
          <w:sz w:val="22"/>
          <w:szCs w:val="22"/>
        </w:rPr>
        <w:t>ематических</w:t>
      </w:r>
      <w:r w:rsidRPr="00795AB2">
        <w:rPr>
          <w:b/>
          <w:i/>
          <w:sz w:val="22"/>
          <w:szCs w:val="22"/>
        </w:rPr>
        <w:t xml:space="preserve"> наук, президент Евразийского физического об</w:t>
      </w:r>
      <w:r>
        <w:rPr>
          <w:b/>
          <w:i/>
          <w:sz w:val="22"/>
          <w:szCs w:val="22"/>
        </w:rPr>
        <w:t>щества размышляет о причинах и обозримых последствиях падения авторитета и обесценивания  научных знаний, а также снижения престижа высшего и среднего специального образования в России</w:t>
      </w:r>
      <w:r w:rsidRPr="00795AB2">
        <w:rPr>
          <w:b/>
          <w:i/>
          <w:sz w:val="22"/>
          <w:szCs w:val="22"/>
        </w:rPr>
        <w:t xml:space="preserve">.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8"/>
        </w:rPr>
      </w:pPr>
      <w:r w:rsidRPr="00795AB2">
        <w:rPr>
          <w:b/>
          <w:sz w:val="22"/>
          <w:szCs w:val="22"/>
        </w:rPr>
        <w:t xml:space="preserve">                         СИМКИН, Лев. Дума о советском фарфоре// Эпоха. – 2012. – Вып.4. – Апрель. – </w:t>
      </w:r>
      <w:r w:rsidRPr="00795AB2">
        <w:rPr>
          <w:b/>
          <w:i/>
          <w:sz w:val="22"/>
          <w:szCs w:val="22"/>
        </w:rPr>
        <w:t>С изд.: Знамя. – 2012. – № 3. – С.170 – 186.</w:t>
      </w:r>
      <w:r w:rsidRPr="00795AB2">
        <w:rPr>
          <w:b/>
          <w:i/>
          <w:sz w:val="28"/>
        </w:rPr>
        <w:t xml:space="preserve">                                  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Pr="00795AB2">
        <w:rPr>
          <w:b/>
          <w:i/>
          <w:sz w:val="22"/>
          <w:szCs w:val="22"/>
        </w:rPr>
        <w:t>Автор – юрист, проф</w:t>
      </w:r>
      <w:r>
        <w:rPr>
          <w:b/>
          <w:i/>
          <w:sz w:val="22"/>
          <w:szCs w:val="22"/>
        </w:rPr>
        <w:t>ессор</w:t>
      </w:r>
      <w:r w:rsidRPr="00795AB2">
        <w:rPr>
          <w:b/>
          <w:i/>
          <w:sz w:val="22"/>
          <w:szCs w:val="22"/>
        </w:rPr>
        <w:t xml:space="preserve"> права.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r w:rsidRPr="00795AB2">
        <w:rPr>
          <w:b/>
          <w:i/>
          <w:sz w:val="22"/>
          <w:szCs w:val="22"/>
        </w:rPr>
        <w:t>Главки статьи: Реабилитация быта; Мальчик с собакой; «Нету такого народа!»; «Первоклассник»; Игра с китчем; Почувствуйте разницу (с форума коллекционеров); Игра бедных в богатых; Воздух Родины, он особенный (с фор</w:t>
      </w:r>
      <w:r>
        <w:rPr>
          <w:b/>
          <w:i/>
          <w:sz w:val="22"/>
          <w:szCs w:val="22"/>
        </w:rPr>
        <w:t>у</w:t>
      </w:r>
      <w:r w:rsidRPr="00795AB2">
        <w:rPr>
          <w:b/>
          <w:i/>
          <w:sz w:val="22"/>
          <w:szCs w:val="22"/>
        </w:rPr>
        <w:t xml:space="preserve">ма коллекционеров); «Фарфоровые рукавицы власти: пропаганда в русском искусстве для масс»; Эволюция (монолог коллекционера); «СССР – страна рабов»; «Кушать люблю, а так – нет»; Госпожа </w:t>
      </w:r>
      <w:proofErr w:type="spellStart"/>
      <w:r w:rsidRPr="00795AB2">
        <w:rPr>
          <w:b/>
          <w:i/>
          <w:sz w:val="22"/>
          <w:szCs w:val="22"/>
        </w:rPr>
        <w:t>Индира</w:t>
      </w:r>
      <w:proofErr w:type="spellEnd"/>
      <w:r w:rsidRPr="00795AB2">
        <w:rPr>
          <w:b/>
          <w:i/>
          <w:sz w:val="22"/>
          <w:szCs w:val="22"/>
        </w:rPr>
        <w:t xml:space="preserve"> Ганди; Старшая сестра; Чего ради? (с форума коллекционеров); Красные и белые; Девочка-узбечка с чайником; Скоро всё подешевеет (подслушано на антикварном салоне); На фарфоровой игле; Признание коллекционера (дамы); Богатые тоже платят; На </w:t>
      </w:r>
      <w:proofErr w:type="spellStart"/>
      <w:r w:rsidRPr="00795AB2">
        <w:rPr>
          <w:b/>
          <w:i/>
          <w:sz w:val="22"/>
          <w:szCs w:val="22"/>
        </w:rPr>
        <w:t>вернике</w:t>
      </w:r>
      <w:proofErr w:type="spellEnd"/>
      <w:r w:rsidRPr="00795AB2">
        <w:rPr>
          <w:b/>
          <w:i/>
          <w:sz w:val="22"/>
          <w:szCs w:val="22"/>
        </w:rPr>
        <w:t xml:space="preserve">; </w:t>
      </w:r>
      <w:proofErr w:type="spellStart"/>
      <w:r w:rsidRPr="00795AB2">
        <w:rPr>
          <w:b/>
          <w:i/>
          <w:sz w:val="22"/>
          <w:szCs w:val="22"/>
        </w:rPr>
        <w:t>Фальшак</w:t>
      </w:r>
      <w:proofErr w:type="spellEnd"/>
      <w:r w:rsidRPr="00795AB2">
        <w:rPr>
          <w:b/>
          <w:i/>
          <w:sz w:val="22"/>
          <w:szCs w:val="22"/>
        </w:rPr>
        <w:t xml:space="preserve"> и </w:t>
      </w:r>
      <w:proofErr w:type="spellStart"/>
      <w:r w:rsidRPr="00795AB2">
        <w:rPr>
          <w:b/>
          <w:i/>
          <w:sz w:val="22"/>
          <w:szCs w:val="22"/>
        </w:rPr>
        <w:t>новодел</w:t>
      </w:r>
      <w:proofErr w:type="spellEnd"/>
      <w:r w:rsidRPr="00795AB2">
        <w:rPr>
          <w:b/>
          <w:i/>
          <w:sz w:val="22"/>
          <w:szCs w:val="22"/>
        </w:rPr>
        <w:t xml:space="preserve">; </w:t>
      </w:r>
      <w:proofErr w:type="spellStart"/>
      <w:r w:rsidRPr="00795AB2">
        <w:rPr>
          <w:b/>
          <w:i/>
          <w:sz w:val="22"/>
          <w:szCs w:val="22"/>
        </w:rPr>
        <w:t>Совфарфор</w:t>
      </w:r>
      <w:proofErr w:type="spellEnd"/>
      <w:r w:rsidRPr="00795AB2">
        <w:rPr>
          <w:b/>
          <w:i/>
          <w:sz w:val="22"/>
          <w:szCs w:val="22"/>
        </w:rPr>
        <w:t xml:space="preserve"> мёртв? (Выбранные места из переписки коллекционеров). 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8"/>
        </w:rPr>
      </w:pPr>
    </w:p>
    <w:p w:rsidR="00853381" w:rsidRPr="00795AB2" w:rsidRDefault="00853381" w:rsidP="00853381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ИСТОРИЧЕСКАЯ СМЕСЬ</w:t>
      </w:r>
    </w:p>
    <w:p w:rsidR="00853381" w:rsidRPr="00795AB2" w:rsidRDefault="00853381" w:rsidP="00853381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2"/>
          <w:szCs w:val="22"/>
        </w:rPr>
        <w:t xml:space="preserve">                         БЕРДНИКОВ, Лев. Блистательный князь// Эпоха. – 2012. – Вып.4. – Апрель. – </w:t>
      </w:r>
      <w:r w:rsidRPr="00795AB2">
        <w:rPr>
          <w:b/>
          <w:i/>
          <w:sz w:val="22"/>
          <w:szCs w:val="22"/>
        </w:rPr>
        <w:t>С изд.: День и ночь. – 2012. - № 1.</w:t>
      </w:r>
      <w:r w:rsidRPr="00795AB2">
        <w:rPr>
          <w:b/>
          <w:i/>
          <w:sz w:val="28"/>
        </w:rPr>
        <w:t xml:space="preserve">                                                                      </w:t>
      </w:r>
    </w:p>
    <w:p w:rsidR="00853381" w:rsidRPr="00795AB2" w:rsidRDefault="00853381" w:rsidP="00853381">
      <w:pPr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</w:t>
      </w:r>
      <w:proofErr w:type="spellStart"/>
      <w:r w:rsidRPr="00795AB2">
        <w:rPr>
          <w:b/>
          <w:i/>
          <w:sz w:val="22"/>
          <w:szCs w:val="22"/>
        </w:rPr>
        <w:t>Ист</w:t>
      </w:r>
      <w:r>
        <w:rPr>
          <w:b/>
          <w:i/>
          <w:sz w:val="22"/>
          <w:szCs w:val="22"/>
        </w:rPr>
        <w:t>орико</w:t>
      </w:r>
      <w:proofErr w:type="spellEnd"/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биогр</w:t>
      </w:r>
      <w:r>
        <w:rPr>
          <w:b/>
          <w:i/>
          <w:sz w:val="22"/>
          <w:szCs w:val="22"/>
        </w:rPr>
        <w:t>афический</w:t>
      </w:r>
      <w:r w:rsidRPr="00795AB2">
        <w:rPr>
          <w:b/>
          <w:i/>
          <w:sz w:val="22"/>
          <w:szCs w:val="22"/>
        </w:rPr>
        <w:t xml:space="preserve"> очерк о жизни, деятельности, взглядах</w:t>
      </w:r>
      <w:r>
        <w:rPr>
          <w:b/>
          <w:i/>
          <w:sz w:val="22"/>
          <w:szCs w:val="22"/>
        </w:rPr>
        <w:t>,</w:t>
      </w:r>
      <w:r w:rsidRPr="00795AB2">
        <w:rPr>
          <w:b/>
          <w:i/>
          <w:sz w:val="22"/>
          <w:szCs w:val="22"/>
        </w:rPr>
        <w:t xml:space="preserve"> приключениях</w:t>
      </w:r>
      <w:r>
        <w:rPr>
          <w:b/>
          <w:i/>
          <w:sz w:val="22"/>
          <w:szCs w:val="22"/>
        </w:rPr>
        <w:t xml:space="preserve"> и развлечениях</w:t>
      </w:r>
      <w:r w:rsidRPr="00795AB2">
        <w:rPr>
          <w:b/>
          <w:i/>
          <w:sz w:val="22"/>
          <w:szCs w:val="22"/>
        </w:rPr>
        <w:t xml:space="preserve"> князя Александра Борисовича Куракина (1752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1818), рус</w:t>
      </w:r>
      <w:r>
        <w:rPr>
          <w:b/>
          <w:i/>
          <w:sz w:val="22"/>
          <w:szCs w:val="22"/>
        </w:rPr>
        <w:t>ского</w:t>
      </w:r>
      <w:r w:rsidRPr="00795AB2">
        <w:rPr>
          <w:b/>
          <w:i/>
          <w:sz w:val="22"/>
          <w:szCs w:val="22"/>
        </w:rPr>
        <w:t xml:space="preserve"> гос</w:t>
      </w:r>
      <w:r>
        <w:rPr>
          <w:b/>
          <w:i/>
          <w:sz w:val="22"/>
          <w:szCs w:val="22"/>
        </w:rPr>
        <w:t>ударственного,</w:t>
      </w:r>
      <w:r w:rsidRPr="00795AB2">
        <w:rPr>
          <w:b/>
          <w:i/>
          <w:sz w:val="22"/>
          <w:szCs w:val="22"/>
        </w:rPr>
        <w:t xml:space="preserve">  обществ</w:t>
      </w:r>
      <w:r>
        <w:rPr>
          <w:b/>
          <w:i/>
          <w:sz w:val="22"/>
          <w:szCs w:val="22"/>
        </w:rPr>
        <w:t>енного</w:t>
      </w:r>
      <w:r w:rsidRPr="00795AB2">
        <w:rPr>
          <w:b/>
          <w:i/>
          <w:sz w:val="22"/>
          <w:szCs w:val="22"/>
        </w:rPr>
        <w:t xml:space="preserve"> и придворного деятеля, получившего за любовь к пышности и блеску  прозвище «бриллиантовый князь».    </w:t>
      </w:r>
    </w:p>
    <w:p w:rsidR="00853381" w:rsidRPr="00795AB2" w:rsidRDefault="00853381" w:rsidP="00853381">
      <w:pPr>
        <w:pStyle w:val="2"/>
        <w:jc w:val="both"/>
        <w:rPr>
          <w:rFonts w:ascii="Times New Roman" w:hAnsi="Times New Roman"/>
          <w:i w:val="0"/>
          <w:sz w:val="22"/>
        </w:rPr>
      </w:pPr>
      <w:r w:rsidRPr="00795AB2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853381" w:rsidRPr="00795AB2" w:rsidRDefault="00853381" w:rsidP="00853381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«Эпоха»</w:t>
      </w:r>
    </w:p>
    <w:p w:rsidR="00853381" w:rsidRPr="00795AB2" w:rsidRDefault="00853381" w:rsidP="00853381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выходит в записи </w:t>
      </w:r>
    </w:p>
    <w:p w:rsidR="00853381" w:rsidRDefault="00853381" w:rsidP="00853381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на кассетах</w:t>
      </w:r>
    </w:p>
    <w:p w:rsidR="00853381" w:rsidRPr="00795AB2" w:rsidRDefault="00853381" w:rsidP="00853381">
      <w:pPr>
        <w:ind w:left="360"/>
        <w:jc w:val="both"/>
        <w:rPr>
          <w:b/>
          <w:sz w:val="22"/>
        </w:rPr>
      </w:pPr>
      <w:r>
        <w:rPr>
          <w:b/>
          <w:sz w:val="22"/>
        </w:rPr>
        <w:t>в ИПТК «ЛОГОСВОС»</w:t>
      </w:r>
    </w:p>
    <w:p w:rsidR="00853381" w:rsidRDefault="00853381" w:rsidP="00853381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с 1989г.   </w:t>
      </w:r>
    </w:p>
    <w:p w:rsidR="00853381" w:rsidRPr="00795AB2" w:rsidRDefault="00853381" w:rsidP="00853381">
      <w:pPr>
        <w:ind w:left="360"/>
        <w:jc w:val="both"/>
        <w:rPr>
          <w:b/>
        </w:rPr>
      </w:pPr>
    </w:p>
    <w:p w:rsidR="00853381" w:rsidRPr="00795AB2" w:rsidRDefault="00853381" w:rsidP="00853381">
      <w:pPr>
        <w:ind w:left="360"/>
        <w:jc w:val="both"/>
        <w:rPr>
          <w:b/>
        </w:rPr>
      </w:pPr>
    </w:p>
    <w:p w:rsidR="00853381" w:rsidRPr="008D109C" w:rsidRDefault="00853381" w:rsidP="00853381">
      <w:pPr>
        <w:ind w:left="360"/>
        <w:jc w:val="both"/>
        <w:rPr>
          <w:b/>
          <w:sz w:val="22"/>
        </w:rPr>
      </w:pPr>
      <w:r w:rsidRPr="008D109C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853381" w:rsidRPr="00795AB2" w:rsidRDefault="00853381" w:rsidP="00853381">
      <w:pPr>
        <w:jc w:val="both"/>
        <w:rPr>
          <w:b/>
          <w:i/>
          <w:sz w:val="28"/>
        </w:rPr>
      </w:pPr>
    </w:p>
    <w:p w:rsidR="00762B6A" w:rsidRDefault="00853381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853381"/>
    <w:rsid w:val="00533C65"/>
    <w:rsid w:val="00853381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3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53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2013-04-17T07:37:00Z</dcterms:created>
  <dcterms:modified xsi:type="dcterms:W3CDTF">2013-04-17T07:38:00Z</dcterms:modified>
</cp:coreProperties>
</file>