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08" w:rsidRPr="00795AB2" w:rsidRDefault="00CD0408" w:rsidP="00CD0408">
      <w:pPr>
        <w:jc w:val="both"/>
        <w:rPr>
          <w:b/>
          <w:i/>
          <w:sz w:val="28"/>
        </w:rPr>
      </w:pPr>
    </w:p>
    <w:p w:rsidR="00CD0408" w:rsidRPr="00795AB2" w:rsidRDefault="00CD0408" w:rsidP="00CD0408">
      <w:pPr>
        <w:tabs>
          <w:tab w:val="left" w:pos="4395"/>
        </w:tabs>
        <w:jc w:val="center"/>
        <w:rPr>
          <w:b/>
          <w:sz w:val="28"/>
        </w:rPr>
      </w:pPr>
      <w:r>
        <w:rPr>
          <w:b/>
          <w:sz w:val="28"/>
        </w:rPr>
        <w:t>=========</w:t>
      </w:r>
      <w:r w:rsidRPr="00795AB2">
        <w:rPr>
          <w:b/>
          <w:sz w:val="28"/>
        </w:rPr>
        <w:t>=================================================</w:t>
      </w:r>
    </w:p>
    <w:p w:rsidR="00CD0408" w:rsidRPr="00795AB2" w:rsidRDefault="00CD0408" w:rsidP="00CD0408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Российская государственная библиотека для слепых</w:t>
      </w:r>
    </w:p>
    <w:p w:rsidR="00CD0408" w:rsidRPr="00795AB2" w:rsidRDefault="00CD0408" w:rsidP="00CD0408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=====</w:t>
      </w:r>
      <w:r>
        <w:rPr>
          <w:b/>
          <w:sz w:val="28"/>
        </w:rPr>
        <w:t>========</w:t>
      </w:r>
      <w:r w:rsidRPr="00795AB2">
        <w:rPr>
          <w:b/>
          <w:sz w:val="28"/>
        </w:rPr>
        <w:t>=============================================</w:t>
      </w:r>
    </w:p>
    <w:p w:rsidR="00CD0408" w:rsidRPr="00795AB2" w:rsidRDefault="00CD0408" w:rsidP="00CD0408">
      <w:pPr>
        <w:jc w:val="both"/>
        <w:rPr>
          <w:b/>
          <w:i/>
          <w:sz w:val="28"/>
        </w:rPr>
      </w:pPr>
    </w:p>
    <w:p w:rsidR="00CD0408" w:rsidRPr="00795AB2" w:rsidRDefault="00CD0408" w:rsidP="00CD0408">
      <w:pPr>
        <w:tabs>
          <w:tab w:val="left" w:pos="4395"/>
        </w:tabs>
        <w:jc w:val="center"/>
        <w:rPr>
          <w:b/>
        </w:rPr>
      </w:pPr>
    </w:p>
    <w:p w:rsidR="00CD0408" w:rsidRPr="00795AB2" w:rsidRDefault="00CD0408" w:rsidP="00CD0408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«ЭПОХА»</w:t>
      </w:r>
    </w:p>
    <w:p w:rsidR="00CD0408" w:rsidRPr="00795AB2" w:rsidRDefault="00CD0408" w:rsidP="00CD0408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Библиографический список</w:t>
      </w:r>
    </w:p>
    <w:p w:rsidR="00CD0408" w:rsidRPr="00795AB2" w:rsidRDefault="00CD0408" w:rsidP="00CD0408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к звуковому журналу</w:t>
      </w:r>
    </w:p>
    <w:p w:rsidR="00CD0408" w:rsidRPr="00795AB2" w:rsidRDefault="00CD0408" w:rsidP="00CD0408">
      <w:pPr>
        <w:tabs>
          <w:tab w:val="left" w:pos="4395"/>
        </w:tabs>
        <w:jc w:val="center"/>
        <w:rPr>
          <w:b/>
        </w:rPr>
      </w:pPr>
    </w:p>
    <w:p w:rsidR="00CD0408" w:rsidRPr="00795AB2" w:rsidRDefault="00CD0408" w:rsidP="00CD0408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2012</w:t>
      </w:r>
    </w:p>
    <w:p w:rsidR="00CD0408" w:rsidRPr="007D21AC" w:rsidRDefault="00CD0408" w:rsidP="00CD0408">
      <w:pPr>
        <w:tabs>
          <w:tab w:val="left" w:pos="4395"/>
        </w:tabs>
        <w:jc w:val="center"/>
        <w:rPr>
          <w:b/>
          <w:sz w:val="28"/>
        </w:rPr>
      </w:pPr>
      <w:r w:rsidRPr="007D21AC">
        <w:rPr>
          <w:b/>
          <w:sz w:val="28"/>
        </w:rPr>
        <w:t>ВЫП.5.</w:t>
      </w:r>
    </w:p>
    <w:p w:rsidR="00CD0408" w:rsidRPr="007D21AC" w:rsidRDefault="00CD0408" w:rsidP="00CD0408">
      <w:pPr>
        <w:tabs>
          <w:tab w:val="left" w:pos="4395"/>
        </w:tabs>
        <w:jc w:val="center"/>
        <w:rPr>
          <w:b/>
          <w:sz w:val="28"/>
        </w:rPr>
      </w:pPr>
      <w:r w:rsidRPr="007D21AC">
        <w:rPr>
          <w:b/>
          <w:sz w:val="28"/>
        </w:rPr>
        <w:t>М А Й</w:t>
      </w:r>
    </w:p>
    <w:p w:rsidR="00CD0408" w:rsidRPr="007D21AC" w:rsidRDefault="00CD0408" w:rsidP="00CD0408">
      <w:pPr>
        <w:pStyle w:val="4"/>
        <w:tabs>
          <w:tab w:val="left" w:pos="4395"/>
        </w:tabs>
        <w:jc w:val="center"/>
        <w:rPr>
          <w:sz w:val="24"/>
        </w:rPr>
      </w:pPr>
      <w:r w:rsidRPr="007D21AC">
        <w:rPr>
          <w:sz w:val="24"/>
        </w:rPr>
        <w:t>ПРОБЛЕМЫ ДНЯ</w:t>
      </w:r>
    </w:p>
    <w:p w:rsidR="00CD0408" w:rsidRPr="00795AB2" w:rsidRDefault="00CD0408" w:rsidP="00CD0408">
      <w:pPr>
        <w:pStyle w:val="3"/>
        <w:tabs>
          <w:tab w:val="left" w:pos="4395"/>
        </w:tabs>
        <w:jc w:val="both"/>
        <w:rPr>
          <w:i/>
        </w:rPr>
      </w:pPr>
      <w:r w:rsidRPr="00795AB2">
        <w:t xml:space="preserve">                       ПУТИН, Владимир. Россия сосредотачивается – вызовы, на которые мы должны ответить// Эпоха. – 2012. – Вып.5. – Май. – </w:t>
      </w:r>
      <w:r w:rsidRPr="00795AB2">
        <w:rPr>
          <w:i/>
        </w:rPr>
        <w:t xml:space="preserve">С изд.: Известия. – 2012. – </w:t>
      </w:r>
    </w:p>
    <w:p w:rsidR="00CD0408" w:rsidRPr="00795AB2" w:rsidRDefault="00CD0408" w:rsidP="00CD0408">
      <w:pPr>
        <w:pStyle w:val="3"/>
        <w:tabs>
          <w:tab w:val="left" w:pos="4395"/>
        </w:tabs>
        <w:jc w:val="both"/>
      </w:pPr>
      <w:r w:rsidRPr="00795AB2">
        <w:rPr>
          <w:i/>
        </w:rPr>
        <w:t>16 янв. – С.1.</w:t>
      </w:r>
      <w:r w:rsidRPr="00795AB2">
        <w:t xml:space="preserve">                                 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</w:rPr>
        <w:t xml:space="preserve"> </w:t>
      </w:r>
      <w:r w:rsidRPr="00795AB2">
        <w:rPr>
          <w:b/>
          <w:i/>
          <w:sz w:val="22"/>
          <w:szCs w:val="22"/>
        </w:rPr>
        <w:t xml:space="preserve">                       1-я предвыборная статья В.В. Путина, опубликованная им накануне президентских выборов в Российской Федерации (март 2012г.).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                                                                                                       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ПУТИН, Владимир. Россия: национальный вопрос// Эпоха. – 2012. – Вып.5. – Май. – </w:t>
      </w:r>
      <w:r w:rsidRPr="00795AB2">
        <w:rPr>
          <w:b/>
          <w:i/>
          <w:sz w:val="22"/>
        </w:rPr>
        <w:t>С изд.: Независим. газ. – 2012. – 23 янв. – С.1.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2-я предвыборная статья В.В. Путина, опубликованная им накануне президентских выборов в Российской Федерации (март 2012г.).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i/>
          <w:sz w:val="22"/>
        </w:rPr>
      </w:pPr>
    </w:p>
    <w:p w:rsidR="00CD0408" w:rsidRPr="00795AB2" w:rsidRDefault="00CD0408" w:rsidP="00CD0408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             ПУТИН, Владимир. О наших экономических задачах// Эпоха. – 2012. – Вып.5. – Май. – </w:t>
      </w:r>
      <w:r w:rsidRPr="00795AB2">
        <w:rPr>
          <w:b/>
          <w:i/>
          <w:sz w:val="22"/>
        </w:rPr>
        <w:t>С изд.: Ведомости. – 2012. – 30 янв. – С.1.</w:t>
      </w:r>
      <w:r w:rsidRPr="00795AB2">
        <w:rPr>
          <w:b/>
          <w:sz w:val="22"/>
        </w:rPr>
        <w:t xml:space="preserve">                                                         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8"/>
        </w:rPr>
        <w:t xml:space="preserve"> </w:t>
      </w:r>
      <w:r w:rsidRPr="00795AB2">
        <w:rPr>
          <w:b/>
          <w:i/>
          <w:sz w:val="22"/>
          <w:szCs w:val="22"/>
        </w:rPr>
        <w:t xml:space="preserve">                       3-я предвыборная статья В.В. Путина, опубликованная им накануне президентских выборов в Российской Федерации (март 2012г.).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sz w:val="28"/>
        </w:rPr>
      </w:pPr>
      <w:r w:rsidRPr="00795AB2">
        <w:rPr>
          <w:b/>
          <w:sz w:val="28"/>
        </w:rPr>
        <w:t xml:space="preserve">                                                                                                                                              </w:t>
      </w:r>
    </w:p>
    <w:p w:rsidR="00CD0408" w:rsidRPr="00795AB2" w:rsidRDefault="00CD0408" w:rsidP="00CD0408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ЭКОНОМИКА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             НЕЧАЕВ, Андрей. Реформы начала 1990-х: мифы и реальность// Эпоха. – 2012. – Вып.5. – Май. – </w:t>
      </w:r>
      <w:r w:rsidRPr="00795AB2">
        <w:rPr>
          <w:b/>
          <w:i/>
          <w:sz w:val="22"/>
        </w:rPr>
        <w:t xml:space="preserve">С изд.: Звезда. – 2012. - № 4. – С.167 – 186.                                                                               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Автор – д-р </w:t>
      </w:r>
      <w:proofErr w:type="spellStart"/>
      <w:r w:rsidRPr="00795AB2">
        <w:rPr>
          <w:b/>
          <w:i/>
          <w:sz w:val="22"/>
        </w:rPr>
        <w:t>экон</w:t>
      </w:r>
      <w:proofErr w:type="spellEnd"/>
      <w:r w:rsidRPr="00795AB2">
        <w:rPr>
          <w:b/>
          <w:i/>
          <w:sz w:val="22"/>
        </w:rPr>
        <w:t xml:space="preserve">. наук, академик Европейской Академии наук и искусств, Российской  академии естественных наук, Международной  Академии информатизации. Один из авторов программы </w:t>
      </w:r>
      <w:proofErr w:type="spellStart"/>
      <w:r w:rsidRPr="00795AB2">
        <w:rPr>
          <w:b/>
          <w:i/>
          <w:sz w:val="22"/>
        </w:rPr>
        <w:t>экон</w:t>
      </w:r>
      <w:proofErr w:type="spellEnd"/>
      <w:r w:rsidRPr="00795AB2">
        <w:rPr>
          <w:b/>
          <w:i/>
          <w:sz w:val="22"/>
        </w:rPr>
        <w:t xml:space="preserve">. реформ в России. В 1992 - 1993 – министр экономики РФ. В настоящее время – президент банка «Российская финансовая корпорация» и проф. Российского экономического университета им. Г.В. Плеханова. 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>Главки статьи: Миф 1. Гайдар развалил экономику; Миф 2. Реформы можно было проводить мягко и постепенно; Миф 3. Гайдар уничтожил вклады населения; Миф 4. Обман с ваучерами; Реальность: основные предпринятые меры (шаги реформ); Реальность: преодолена угроза голода, развала экономики, распада России и гражданской войны; Реальность: создание основ рыночной экономики; Реальность: создание основ новой российской государственности; Реальность: Были ли альтернативные пути реформ?; Реальность: Беда политических компромиссов; Наследие Гайдара и сегодняшняя власть.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sz w:val="28"/>
        </w:rPr>
      </w:pPr>
      <w:r w:rsidRPr="00795AB2">
        <w:rPr>
          <w:b/>
          <w:sz w:val="28"/>
        </w:rPr>
        <w:t xml:space="preserve">                                                                                                     </w:t>
      </w:r>
    </w:p>
    <w:p w:rsidR="00CD0408" w:rsidRPr="00795AB2" w:rsidRDefault="00CD0408" w:rsidP="00CD0408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ИСТОРИЯ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             МОЛОТОВ, Вячеслав. Письмо в Центральный Комитет КПСС (</w:t>
      </w:r>
      <w:smartTag w:uri="urn:schemas-microsoft-com:office:smarttags" w:element="metricconverter">
        <w:smartTagPr>
          <w:attr w:name="ProductID" w:val="1964 г"/>
        </w:smartTagPr>
        <w:r w:rsidRPr="00795AB2">
          <w:rPr>
            <w:b/>
            <w:sz w:val="22"/>
          </w:rPr>
          <w:t>1964 г</w:t>
        </w:r>
      </w:smartTag>
      <w:r w:rsidRPr="00795AB2">
        <w:rPr>
          <w:b/>
          <w:sz w:val="22"/>
        </w:rPr>
        <w:t>.)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// Эпоха. – 2012. – Вып.5. – Май. – </w:t>
      </w:r>
      <w:r w:rsidRPr="00795AB2">
        <w:rPr>
          <w:b/>
          <w:i/>
          <w:sz w:val="22"/>
        </w:rPr>
        <w:t xml:space="preserve">С изд.: </w:t>
      </w:r>
      <w:proofErr w:type="spellStart"/>
      <w:r w:rsidRPr="00795AB2">
        <w:rPr>
          <w:b/>
          <w:i/>
          <w:sz w:val="22"/>
        </w:rPr>
        <w:t>Вопр</w:t>
      </w:r>
      <w:proofErr w:type="spellEnd"/>
      <w:r w:rsidRPr="00795AB2">
        <w:rPr>
          <w:b/>
          <w:i/>
          <w:sz w:val="22"/>
        </w:rPr>
        <w:t>. истории. – 2012. - № 3. – Март. - С.83 – 96. (</w:t>
      </w:r>
      <w:proofErr w:type="spellStart"/>
      <w:r w:rsidRPr="00795AB2">
        <w:rPr>
          <w:b/>
          <w:i/>
          <w:sz w:val="22"/>
        </w:rPr>
        <w:t>оконч</w:t>
      </w:r>
      <w:proofErr w:type="spellEnd"/>
      <w:r w:rsidRPr="00795AB2">
        <w:rPr>
          <w:b/>
          <w:i/>
          <w:sz w:val="22"/>
        </w:rPr>
        <w:t>.)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  </w:t>
      </w:r>
      <w:proofErr w:type="spellStart"/>
      <w:r w:rsidRPr="00795AB2">
        <w:rPr>
          <w:b/>
          <w:i/>
          <w:sz w:val="22"/>
        </w:rPr>
        <w:t>Нач</w:t>
      </w:r>
      <w:proofErr w:type="spellEnd"/>
      <w:r w:rsidRPr="00795AB2">
        <w:rPr>
          <w:b/>
          <w:i/>
          <w:sz w:val="22"/>
        </w:rPr>
        <w:t xml:space="preserve">. см.: «Эпоха». – 2011. – Вып.4,5, 7 – 12; 2012. – Вып.1,2,3,4.                             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sz w:val="22"/>
        </w:rPr>
      </w:pPr>
    </w:p>
    <w:p w:rsidR="00CD0408" w:rsidRPr="00795AB2" w:rsidRDefault="00CD0408" w:rsidP="00CD0408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lastRenderedPageBreak/>
        <w:t xml:space="preserve">                       ИВАНЯН, Эдуард. История с </w:t>
      </w:r>
      <w:r w:rsidRPr="00795AB2">
        <w:rPr>
          <w:b/>
          <w:sz w:val="22"/>
          <w:lang w:val="en-US"/>
        </w:rPr>
        <w:t>A</w:t>
      </w:r>
      <w:r w:rsidRPr="00795AB2">
        <w:rPr>
          <w:b/>
          <w:sz w:val="22"/>
        </w:rPr>
        <w:t>.</w:t>
      </w:r>
      <w:r w:rsidRPr="00795AB2">
        <w:rPr>
          <w:b/>
          <w:sz w:val="22"/>
          <w:lang w:val="en-US"/>
        </w:rPr>
        <w:t>S</w:t>
      </w:r>
      <w:r w:rsidRPr="00795AB2">
        <w:rPr>
          <w:b/>
          <w:sz w:val="22"/>
        </w:rPr>
        <w:t xml:space="preserve">. и </w:t>
      </w:r>
      <w:r w:rsidRPr="00795AB2">
        <w:rPr>
          <w:b/>
          <w:sz w:val="22"/>
          <w:lang w:val="en-US"/>
        </w:rPr>
        <w:t>P</w:t>
      </w:r>
      <w:r w:rsidRPr="00795AB2">
        <w:rPr>
          <w:b/>
          <w:sz w:val="22"/>
        </w:rPr>
        <w:t>.</w:t>
      </w:r>
      <w:r w:rsidRPr="00795AB2">
        <w:rPr>
          <w:b/>
          <w:sz w:val="22"/>
          <w:lang w:val="en-US"/>
        </w:rPr>
        <w:t>S</w:t>
      </w:r>
      <w:r w:rsidRPr="00795AB2">
        <w:rPr>
          <w:b/>
          <w:sz w:val="22"/>
        </w:rPr>
        <w:t xml:space="preserve">.// Эпоха. - 2012. – Вып.5. – Май. – </w:t>
      </w:r>
      <w:r w:rsidRPr="00795AB2">
        <w:rPr>
          <w:b/>
          <w:i/>
          <w:sz w:val="22"/>
        </w:rPr>
        <w:t>С изд.: США – Канада: Экономика. Политика. Культура. – 2011. - № 12. – С.61 – 82.</w:t>
      </w:r>
      <w:r w:rsidRPr="00795AB2">
        <w:rPr>
          <w:b/>
          <w:sz w:val="22"/>
        </w:rPr>
        <w:t xml:space="preserve">  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На протяжении последней четверти ХХ в. и </w:t>
      </w:r>
      <w:proofErr w:type="spellStart"/>
      <w:r w:rsidRPr="00795AB2">
        <w:rPr>
          <w:b/>
          <w:i/>
          <w:sz w:val="22"/>
        </w:rPr>
        <w:t>нач</w:t>
      </w:r>
      <w:proofErr w:type="spellEnd"/>
      <w:r w:rsidRPr="00795AB2">
        <w:rPr>
          <w:b/>
          <w:i/>
          <w:sz w:val="22"/>
        </w:rPr>
        <w:t>. текущего тема приобретения США Аляски регулярно муссируется в определенных кругах рос. истории-ков, намеренно или бессознательно подпитывающих антиамериканские эмоции недостаточно информированной общественности нашей страны. Автор предпринимает попытку расставить все точки над «</w:t>
      </w:r>
      <w:proofErr w:type="spellStart"/>
      <w:r>
        <w:rPr>
          <w:b/>
          <w:i/>
          <w:sz w:val="22"/>
          <w:lang w:val="en-US"/>
        </w:rPr>
        <w:t>i</w:t>
      </w:r>
      <w:proofErr w:type="spellEnd"/>
      <w:r w:rsidRPr="00795AB2">
        <w:rPr>
          <w:b/>
          <w:i/>
          <w:sz w:val="22"/>
        </w:rPr>
        <w:t>», приводя в поддержку своей позиции имеющиеся ист. документы и малоизвестные факты.</w:t>
      </w:r>
    </w:p>
    <w:p w:rsidR="00CD0408" w:rsidRDefault="00CD0408" w:rsidP="00CD0408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Главки статьи:  </w:t>
      </w:r>
      <w:r w:rsidRPr="00795AB2">
        <w:rPr>
          <w:b/>
          <w:i/>
          <w:sz w:val="22"/>
          <w:lang w:val="en-US"/>
        </w:rPr>
        <w:t>A</w:t>
      </w:r>
      <w:r w:rsidRPr="00795AB2">
        <w:rPr>
          <w:b/>
          <w:i/>
          <w:sz w:val="22"/>
        </w:rPr>
        <w:t>.</w:t>
      </w:r>
      <w:r w:rsidRPr="00795AB2">
        <w:rPr>
          <w:b/>
          <w:i/>
          <w:sz w:val="22"/>
          <w:lang w:val="en-US"/>
        </w:rPr>
        <w:t>S</w:t>
      </w:r>
      <w:r w:rsidRPr="00795AB2">
        <w:rPr>
          <w:b/>
          <w:i/>
          <w:sz w:val="22"/>
        </w:rPr>
        <w:t xml:space="preserve">. Коротко о причинах, побудивших автора обратиться к, казалось бы, давно исчерпанной теме;  Появление России на территории Северной Америки; Основание Русской Америки и создание Российско-Американской компании; Собирание американских земель и попытки Росси расширить своё присутствие в Америке в Х1Х веке; Кто и что стояло за решением о продаже Аляски; </w:t>
      </w:r>
      <w:r w:rsidRPr="00795AB2">
        <w:rPr>
          <w:b/>
          <w:i/>
          <w:sz w:val="22"/>
          <w:lang w:val="en-US"/>
        </w:rPr>
        <w:t>P</w:t>
      </w:r>
      <w:r w:rsidRPr="00795AB2">
        <w:rPr>
          <w:b/>
          <w:i/>
          <w:sz w:val="22"/>
        </w:rPr>
        <w:t>.</w:t>
      </w:r>
      <w:r w:rsidRPr="00795AB2">
        <w:rPr>
          <w:b/>
          <w:i/>
          <w:sz w:val="22"/>
          <w:lang w:val="en-US"/>
        </w:rPr>
        <w:t>S</w:t>
      </w:r>
      <w:r w:rsidRPr="00795AB2">
        <w:rPr>
          <w:b/>
          <w:i/>
          <w:sz w:val="22"/>
        </w:rPr>
        <w:t>.</w:t>
      </w:r>
    </w:p>
    <w:p w:rsidR="00CD0408" w:rsidRPr="00E46C63" w:rsidRDefault="00CD0408" w:rsidP="00CD0408">
      <w:pPr>
        <w:tabs>
          <w:tab w:val="left" w:pos="4395"/>
        </w:tabs>
        <w:rPr>
          <w:b/>
          <w:i/>
          <w:sz w:val="22"/>
          <w:szCs w:val="28"/>
        </w:rPr>
      </w:pPr>
      <w:r w:rsidRPr="00E46C63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                      </w:t>
      </w:r>
      <w:r w:rsidRPr="00E46C63">
        <w:rPr>
          <w:b/>
          <w:i/>
          <w:sz w:val="22"/>
          <w:szCs w:val="28"/>
        </w:rPr>
        <w:t xml:space="preserve">Автор – доктор исторических наук, профессор, заслуженный деятель науки.                                                                                                           </w:t>
      </w:r>
    </w:p>
    <w:p w:rsidR="00CD0408" w:rsidRPr="00795AB2" w:rsidRDefault="00CD0408" w:rsidP="00CD0408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ЗА РУБЕЖОМ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ЗАХАРОВ, Павел. Греческий долговой кризис и его последствия// Эпоха. – 2012. – Вып.5. – Май. – </w:t>
      </w:r>
      <w:r w:rsidRPr="00795AB2">
        <w:rPr>
          <w:b/>
          <w:i/>
          <w:sz w:val="22"/>
        </w:rPr>
        <w:t>С изд.: Москва. – 2012. - № 3. – С.148 – 157.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Автор – канд. ист. наук, ст. </w:t>
      </w:r>
      <w:proofErr w:type="spellStart"/>
      <w:r w:rsidRPr="00795AB2">
        <w:rPr>
          <w:b/>
          <w:i/>
          <w:sz w:val="22"/>
        </w:rPr>
        <w:t>науч</w:t>
      </w:r>
      <w:proofErr w:type="spellEnd"/>
      <w:r w:rsidRPr="00795AB2">
        <w:rPr>
          <w:b/>
          <w:i/>
          <w:sz w:val="22"/>
        </w:rPr>
        <w:t>. сотрудник отд</w:t>
      </w:r>
      <w:r>
        <w:rPr>
          <w:b/>
          <w:i/>
          <w:sz w:val="22"/>
        </w:rPr>
        <w:t xml:space="preserve">. </w:t>
      </w:r>
      <w:r w:rsidRPr="00795AB2">
        <w:rPr>
          <w:b/>
          <w:i/>
          <w:sz w:val="22"/>
        </w:rPr>
        <w:t xml:space="preserve">Международных </w:t>
      </w:r>
      <w:r>
        <w:rPr>
          <w:b/>
          <w:i/>
          <w:sz w:val="22"/>
        </w:rPr>
        <w:t>э</w:t>
      </w:r>
      <w:r w:rsidRPr="00795AB2">
        <w:rPr>
          <w:b/>
          <w:i/>
          <w:sz w:val="22"/>
        </w:rPr>
        <w:t>кон</w:t>
      </w:r>
      <w:r>
        <w:rPr>
          <w:b/>
          <w:i/>
          <w:sz w:val="22"/>
        </w:rPr>
        <w:t xml:space="preserve">омических </w:t>
      </w:r>
      <w:r w:rsidRPr="00795AB2">
        <w:rPr>
          <w:b/>
          <w:i/>
          <w:sz w:val="22"/>
        </w:rPr>
        <w:t xml:space="preserve"> исслед</w:t>
      </w:r>
      <w:r>
        <w:rPr>
          <w:b/>
          <w:i/>
          <w:sz w:val="22"/>
        </w:rPr>
        <w:t>ований</w:t>
      </w:r>
      <w:r w:rsidRPr="00795AB2">
        <w:rPr>
          <w:b/>
          <w:i/>
          <w:sz w:val="22"/>
        </w:rPr>
        <w:t xml:space="preserve"> РИСИ. 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              </w:t>
      </w:r>
      <w:r w:rsidRPr="00795AB2">
        <w:rPr>
          <w:b/>
          <w:i/>
          <w:sz w:val="22"/>
        </w:rPr>
        <w:t xml:space="preserve">Главки статьи: Европа идет на беспрецедентные меры; Создание европейского стабилизационного фонда; Результаты принятых решений; Греция и перспективы нового мирового кризиса. 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sz w:val="28"/>
        </w:rPr>
      </w:pPr>
      <w:r w:rsidRPr="00795AB2">
        <w:rPr>
          <w:b/>
          <w:sz w:val="28"/>
        </w:rPr>
        <w:t xml:space="preserve">                                      </w:t>
      </w:r>
    </w:p>
    <w:p w:rsidR="00CD0408" w:rsidRPr="00795AB2" w:rsidRDefault="00CD0408" w:rsidP="00CD0408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ИСТОРИЧЕСКАЯ СМЕСЬ</w:t>
      </w:r>
    </w:p>
    <w:p w:rsidR="00CD0408" w:rsidRPr="00795AB2" w:rsidRDefault="00CD0408" w:rsidP="00CD0408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             ПОЗДНЯКОВ, Кирилл. Ташкент-1966: щедрость и неблагодарность// Эпоха. – 2012. – Вып.5. – Май. – </w:t>
      </w:r>
      <w:r w:rsidRPr="00795AB2">
        <w:rPr>
          <w:b/>
          <w:i/>
          <w:sz w:val="22"/>
        </w:rPr>
        <w:t xml:space="preserve">С изд.: Столетие: интернет-газета: </w:t>
      </w:r>
      <w:proofErr w:type="spellStart"/>
      <w:r w:rsidRPr="00795AB2">
        <w:rPr>
          <w:b/>
          <w:i/>
          <w:sz w:val="22"/>
        </w:rPr>
        <w:t>информ</w:t>
      </w:r>
      <w:proofErr w:type="spellEnd"/>
      <w:r w:rsidRPr="00795AB2">
        <w:rPr>
          <w:b/>
          <w:i/>
          <w:sz w:val="22"/>
        </w:rPr>
        <w:t xml:space="preserve">. – </w:t>
      </w:r>
      <w:proofErr w:type="spellStart"/>
      <w:r w:rsidRPr="00795AB2">
        <w:rPr>
          <w:b/>
          <w:i/>
          <w:sz w:val="22"/>
        </w:rPr>
        <w:t>аналит</w:t>
      </w:r>
      <w:proofErr w:type="spellEnd"/>
      <w:r w:rsidRPr="00795AB2">
        <w:rPr>
          <w:b/>
          <w:i/>
          <w:sz w:val="22"/>
        </w:rPr>
        <w:t xml:space="preserve">. изд. фонда Исторической перспективы. - 2012. – 26 апр.                                                                                                                                                                                                        </w:t>
      </w:r>
    </w:p>
    <w:p w:rsidR="00CD0408" w:rsidRDefault="00CD0408" w:rsidP="00CD0408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Землетрясение в Ташкенте в 1966г – </w:t>
      </w:r>
      <w:r>
        <w:rPr>
          <w:b/>
          <w:i/>
          <w:sz w:val="22"/>
        </w:rPr>
        <w:t xml:space="preserve">недавняя </w:t>
      </w:r>
      <w:r w:rsidRPr="00795AB2">
        <w:rPr>
          <w:b/>
          <w:i/>
          <w:sz w:val="22"/>
        </w:rPr>
        <w:t>история и современные реалии.</w:t>
      </w:r>
    </w:p>
    <w:p w:rsidR="00CD0408" w:rsidRPr="00795AB2" w:rsidRDefault="00CD0408" w:rsidP="00CD0408">
      <w:pPr>
        <w:pStyle w:val="2"/>
        <w:jc w:val="both"/>
        <w:rPr>
          <w:rFonts w:ascii="Times New Roman" w:hAnsi="Times New Roman"/>
          <w:i w:val="0"/>
          <w:sz w:val="22"/>
        </w:rPr>
      </w:pPr>
      <w:r w:rsidRPr="00795AB2">
        <w:rPr>
          <w:i w:val="0"/>
          <w:sz w:val="22"/>
        </w:rPr>
        <w:t xml:space="preserve">  </w:t>
      </w:r>
      <w:r w:rsidRPr="00795AB2">
        <w:rPr>
          <w:rFonts w:ascii="Times New Roman" w:hAnsi="Times New Roman"/>
          <w:i w:val="0"/>
          <w:sz w:val="22"/>
        </w:rPr>
        <w:t xml:space="preserve">       Звуковой журнал</w:t>
      </w:r>
    </w:p>
    <w:p w:rsidR="00CD0408" w:rsidRPr="00795AB2" w:rsidRDefault="00CD0408" w:rsidP="00CD0408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       «Эпоха»</w:t>
      </w:r>
    </w:p>
    <w:p w:rsidR="00CD0408" w:rsidRPr="00795AB2" w:rsidRDefault="00CD0408" w:rsidP="00CD0408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выходит в записи </w:t>
      </w:r>
    </w:p>
    <w:p w:rsidR="00CD0408" w:rsidRDefault="00CD0408" w:rsidP="00CD0408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      на кассетах</w:t>
      </w:r>
    </w:p>
    <w:p w:rsidR="00CD0408" w:rsidRPr="00795AB2" w:rsidRDefault="00CD0408" w:rsidP="00CD0408">
      <w:pPr>
        <w:ind w:left="360"/>
        <w:jc w:val="both"/>
        <w:rPr>
          <w:b/>
          <w:sz w:val="22"/>
        </w:rPr>
      </w:pPr>
      <w:r>
        <w:rPr>
          <w:b/>
          <w:sz w:val="22"/>
        </w:rPr>
        <w:t>в ИПТК «ЛОГОСВОС»</w:t>
      </w:r>
    </w:p>
    <w:p w:rsidR="00CD0408" w:rsidRPr="00795AB2" w:rsidRDefault="00CD0408" w:rsidP="00CD0408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с 1989г.   </w:t>
      </w:r>
    </w:p>
    <w:p w:rsidR="00CD0408" w:rsidRPr="00795AB2" w:rsidRDefault="00CD0408" w:rsidP="00CD0408">
      <w:pPr>
        <w:ind w:left="360"/>
        <w:rPr>
          <w:b/>
        </w:rPr>
      </w:pPr>
    </w:p>
    <w:p w:rsidR="00CD0408" w:rsidRPr="00795AB2" w:rsidRDefault="00CD0408" w:rsidP="00CD0408">
      <w:pPr>
        <w:ind w:left="360"/>
        <w:jc w:val="both"/>
        <w:rPr>
          <w:b/>
        </w:rPr>
      </w:pPr>
      <w:r w:rsidRPr="00795AB2">
        <w:rPr>
          <w:b/>
        </w:rPr>
        <w:t xml:space="preserve">  </w:t>
      </w:r>
    </w:p>
    <w:p w:rsidR="00CD0408" w:rsidRPr="00795AB2" w:rsidRDefault="00CD0408" w:rsidP="00CD0408">
      <w:pPr>
        <w:ind w:left="360"/>
        <w:jc w:val="both"/>
        <w:rPr>
          <w:b/>
        </w:rPr>
      </w:pPr>
    </w:p>
    <w:p w:rsidR="00CD0408" w:rsidRPr="007D21AC" w:rsidRDefault="00CD0408" w:rsidP="00CD0408">
      <w:pPr>
        <w:ind w:left="360"/>
        <w:jc w:val="both"/>
        <w:rPr>
          <w:b/>
          <w:sz w:val="22"/>
        </w:rPr>
      </w:pPr>
      <w:r w:rsidRPr="007D21AC">
        <w:rPr>
          <w:b/>
          <w:sz w:val="22"/>
        </w:rPr>
        <w:t xml:space="preserve">                                                                               Составитель С.Жуков</w:t>
      </w:r>
    </w:p>
    <w:p w:rsidR="00762B6A" w:rsidRDefault="00CD0408"/>
    <w:sectPr w:rsidR="00762B6A" w:rsidSect="0053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CD0408"/>
    <w:rsid w:val="00533C65"/>
    <w:rsid w:val="00BA293F"/>
    <w:rsid w:val="00CB057F"/>
    <w:rsid w:val="00CD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D04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D04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CD0408"/>
    <w:rPr>
      <w:b/>
      <w:sz w:val="22"/>
      <w:szCs w:val="20"/>
    </w:rPr>
  </w:style>
  <w:style w:type="character" w:customStyle="1" w:styleId="30">
    <w:name w:val="Основной текст 3 Знак"/>
    <w:basedOn w:val="a0"/>
    <w:link w:val="3"/>
    <w:rsid w:val="00CD0408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redactor606</dc:creator>
  <cp:keywords/>
  <dc:description/>
  <cp:lastModifiedBy>redactor606</cp:lastModifiedBy>
  <cp:revision>2</cp:revision>
  <dcterms:created xsi:type="dcterms:W3CDTF">2013-04-17T07:37:00Z</dcterms:created>
  <dcterms:modified xsi:type="dcterms:W3CDTF">2013-04-17T07:37:00Z</dcterms:modified>
</cp:coreProperties>
</file>